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6" w:rsidRPr="00F01170" w:rsidRDefault="005B0E96" w:rsidP="005B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01170">
        <w:rPr>
          <w:rFonts w:ascii="Times New Roman" w:eastAsia="Times New Roman" w:hAnsi="Times New Roman" w:cs="Times New Roman"/>
          <w:sz w:val="40"/>
          <w:szCs w:val="40"/>
          <w:lang w:eastAsia="pl-PL"/>
        </w:rPr>
        <w:t>Regulamin konkursu plastycznego</w:t>
      </w:r>
    </w:p>
    <w:p w:rsidR="005B0E96" w:rsidRDefault="005B0E96" w:rsidP="005B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„Rodzina  drogowskazem  życia</w:t>
      </w:r>
      <w:r w:rsidRPr="00243F0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”</w:t>
      </w:r>
    </w:p>
    <w:p w:rsidR="005B0E96" w:rsidRPr="00243F02" w:rsidRDefault="005B0E96" w:rsidP="005B0E9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B0E96" w:rsidRPr="001F4B5D" w:rsidRDefault="005B0E96" w:rsidP="005B0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Rodzina. Rodzice, rodzeństwo, dziadkowie...</w:t>
      </w:r>
    </w:p>
    <w:p w:rsidR="005B0E96" w:rsidRPr="001F4B5D" w:rsidRDefault="005B0E96" w:rsidP="005B0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To przestrzeń, którą tworzymy razem. To wartości, tradycja, wspomnienia, nauka, zabawa... Mamy nadzieję, że udział                    w konkursie będzie dla dzieci i innych członków rodziny dodatkową okazją do wspólnych spotkań</w:t>
      </w:r>
    </w:p>
    <w:p w:rsidR="005B0E96" w:rsidRPr="001F4B5D" w:rsidRDefault="005B0E96" w:rsidP="005B0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1F4B5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oraz wzmocnienia istniejących więzi między pokoleniami.</w:t>
      </w:r>
    </w:p>
    <w:p w:rsidR="005B0E96" w:rsidRPr="005A0D9B" w:rsidRDefault="005B0E96" w:rsidP="005B0E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5"/>
          <w:szCs w:val="35"/>
          <w:lang w:eastAsia="pl-PL"/>
        </w:rPr>
      </w:pP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Organizator: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Milejowie oraz Ośrodek Pomocy Społecznej w Milejowie.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 konkursu: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promowanie wartości rodziny w życiu każdego człowieka;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ukazanie roli rodziny w życiu dzieci i młodzieży;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kształtowanie pozytywnego wizerunku rodziny;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d/ propagowanie wśród dzieci, młodzieży i dorosłych różnych technik plastycznych jako środka wypowiedzi.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e/ rozwijanie umiejętności wyrażania myśli i uczuć w formie plastycznej.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Uczestnicy: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dzieci w wieku przedszkolnym, uczniów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gimnazjum zamieszkujących na terenie gminy Milejów. Zachęca się, by w wykonanie prac zaangażowali się wszyscy członkowie rodziny, by była to ich wspólna, rodzinna praca.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oceniane w jednej kategorii wiekowej: </w:t>
      </w:r>
      <w:r w:rsidRPr="00F83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RODZINA.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Warunki udziału: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a/ Każdy uczestnik może zgłosić 1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dowolną techniką plastyczną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Format pracy minimum A3;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c/</w:t>
      </w:r>
      <w:r w:rsidRPr="00F83D0F">
        <w:rPr>
          <w:rFonts w:ascii="Times New Roman" w:hAnsi="Times New Roman" w:cs="Times New Roman"/>
          <w:sz w:val="24"/>
          <w:szCs w:val="24"/>
        </w:rPr>
        <w:t xml:space="preserve"> Każdy uczestnik Konkursu winien wyraźnie napisać na odwrocie pracy: tytuł oraz swoje dane (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imię i nazwisko autora, wiek, klasa, pełna nazwa szkoły </w:t>
      </w:r>
      <w:r w:rsidRPr="00F83D0F">
        <w:rPr>
          <w:rFonts w:ascii="Times New Roman" w:hAnsi="Times New Roman" w:cs="Times New Roman"/>
          <w:sz w:val="24"/>
          <w:szCs w:val="24"/>
        </w:rPr>
        <w:t>i członkowie rodziny, którzy zaangażowali się w realizację pracy konkursowej). Dane te będą s</w:t>
      </w:r>
      <w:r>
        <w:rPr>
          <w:rFonts w:ascii="Times New Roman" w:hAnsi="Times New Roman" w:cs="Times New Roman"/>
          <w:sz w:val="24"/>
          <w:szCs w:val="24"/>
        </w:rPr>
        <w:t xml:space="preserve">łużyć do kontaktu Organizatorów </w:t>
      </w:r>
      <w:r w:rsidRPr="00F83D0F">
        <w:rPr>
          <w:rFonts w:ascii="Times New Roman" w:hAnsi="Times New Roman" w:cs="Times New Roman"/>
          <w:sz w:val="24"/>
          <w:szCs w:val="24"/>
        </w:rPr>
        <w:t xml:space="preserve">z uczestnikiem Konkursu. Prace niepodpisane, anonimowe nie będą zakwalifikowane do Konkursu.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0F">
        <w:rPr>
          <w:rFonts w:ascii="Times New Roman" w:hAnsi="Times New Roman" w:cs="Times New Roman"/>
          <w:sz w:val="24"/>
          <w:szCs w:val="24"/>
        </w:rPr>
        <w:t>d/ Uczestnik winien wypełnić kar</w:t>
      </w:r>
      <w:r>
        <w:rPr>
          <w:rFonts w:ascii="Times New Roman" w:hAnsi="Times New Roman" w:cs="Times New Roman"/>
          <w:sz w:val="24"/>
          <w:szCs w:val="24"/>
        </w:rPr>
        <w:t xml:space="preserve">tę zgłoszenia (Załącznik nr 1). </w:t>
      </w:r>
      <w:r w:rsidRPr="00F83D0F">
        <w:rPr>
          <w:rFonts w:ascii="Times New Roman" w:hAnsi="Times New Roman" w:cs="Times New Roman"/>
          <w:sz w:val="24"/>
          <w:szCs w:val="24"/>
        </w:rPr>
        <w:t xml:space="preserve">W przypadku udziału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3D0F">
        <w:rPr>
          <w:rFonts w:ascii="Times New Roman" w:hAnsi="Times New Roman" w:cs="Times New Roman"/>
          <w:sz w:val="24"/>
          <w:szCs w:val="24"/>
        </w:rPr>
        <w:t>w Konkursie nieletnich karta zgłoszenia powinna zostać podpisana przez rodzica/opiekuna/. Warunkiem udz</w:t>
      </w:r>
      <w:r>
        <w:rPr>
          <w:rFonts w:ascii="Times New Roman" w:hAnsi="Times New Roman" w:cs="Times New Roman"/>
          <w:sz w:val="24"/>
          <w:szCs w:val="24"/>
        </w:rPr>
        <w:t xml:space="preserve">iału </w:t>
      </w:r>
      <w:r w:rsidRPr="00F83D0F">
        <w:rPr>
          <w:rFonts w:ascii="Times New Roman" w:hAnsi="Times New Roman" w:cs="Times New Roman"/>
          <w:sz w:val="24"/>
          <w:szCs w:val="24"/>
        </w:rPr>
        <w:t xml:space="preserve">w Konkursie jest załączenie do pracy, pisemnego oświadczenia autora pracy (dorośli uczestnicy) lub prawnych opiekunów autora (nieletni uczestnicy) o wyrażeniu zgody na przetwarzanie danych osobowych własnych lub podopiecznego dla potrzeb niezbędnych dla realizacji Konkursu, zgodnie z Ustawą z dnia 29 sierpnia 1997 roku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3D0F">
        <w:rPr>
          <w:rFonts w:ascii="Times New Roman" w:hAnsi="Times New Roman" w:cs="Times New Roman"/>
          <w:sz w:val="24"/>
          <w:szCs w:val="24"/>
        </w:rPr>
        <w:t>o ochronie danych osobowych (Dz. U. z 2016r., poz. 922, z późn. zm.), według załączonego wzoru (Załącznik nr 1).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83D0F">
        <w:rPr>
          <w:rFonts w:ascii="Times New Roman" w:hAnsi="Times New Roman" w:cs="Times New Roman"/>
          <w:sz w:val="24"/>
          <w:szCs w:val="24"/>
        </w:rPr>
        <w:t xml:space="preserve">/ Organizatorzy zastrzegają sobie prawo do reprodukcji i wykorzystania całości lub części prac </w:t>
      </w:r>
      <w:r>
        <w:rPr>
          <w:rFonts w:ascii="Times New Roman" w:hAnsi="Times New Roman" w:cs="Times New Roman"/>
          <w:sz w:val="24"/>
          <w:szCs w:val="24"/>
        </w:rPr>
        <w:t>zgłoszonych</w:t>
      </w:r>
      <w:r w:rsidRPr="00F83D0F">
        <w:rPr>
          <w:rFonts w:ascii="Times New Roman" w:hAnsi="Times New Roman" w:cs="Times New Roman"/>
          <w:sz w:val="24"/>
          <w:szCs w:val="24"/>
        </w:rPr>
        <w:t xml:space="preserve"> na Konkurs w celach informacyjnych, promocyjnych i reklamowych </w:t>
      </w:r>
      <w:r w:rsidRPr="00F83D0F">
        <w:rPr>
          <w:rFonts w:ascii="Times New Roman" w:hAnsi="Times New Roman" w:cs="Times New Roman"/>
          <w:sz w:val="24"/>
          <w:szCs w:val="24"/>
        </w:rPr>
        <w:lastRenderedPageBreak/>
        <w:t>związanych z niniejszym Konkursem.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D0F">
        <w:rPr>
          <w:rFonts w:ascii="Times New Roman" w:hAnsi="Times New Roman" w:cs="Times New Roman"/>
          <w:sz w:val="24"/>
          <w:szCs w:val="24"/>
        </w:rPr>
        <w:t>Mają prawo do korzystania z nich w spos</w:t>
      </w:r>
      <w:r>
        <w:rPr>
          <w:rFonts w:ascii="Times New Roman" w:hAnsi="Times New Roman" w:cs="Times New Roman"/>
          <w:sz w:val="24"/>
          <w:szCs w:val="24"/>
        </w:rPr>
        <w:t>ób nieograniczony terytorialnie</w:t>
      </w:r>
      <w:r w:rsidRPr="00F83D0F">
        <w:rPr>
          <w:rFonts w:ascii="Times New Roman" w:hAnsi="Times New Roman" w:cs="Times New Roman"/>
          <w:sz w:val="24"/>
          <w:szCs w:val="24"/>
        </w:rPr>
        <w:t xml:space="preserve"> i czasowo na następujących polach eksploatacji:</w:t>
      </w:r>
    </w:p>
    <w:p w:rsidR="005B0E96" w:rsidRPr="00F83D0F" w:rsidRDefault="005B0E96" w:rsidP="005B0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0F">
        <w:rPr>
          <w:rFonts w:ascii="Times New Roman" w:hAnsi="Times New Roman" w:cs="Times New Roman"/>
          <w:sz w:val="24"/>
          <w:szCs w:val="24"/>
        </w:rPr>
        <w:t xml:space="preserve">wprowadzenie i rozpowszechnianie w sieci Internet, </w:t>
      </w:r>
    </w:p>
    <w:p w:rsidR="005B0E96" w:rsidRPr="00F83D0F" w:rsidRDefault="005B0E96" w:rsidP="005B0E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0F">
        <w:rPr>
          <w:rFonts w:ascii="Times New Roman" w:hAnsi="Times New Roman" w:cs="Times New Roman"/>
          <w:sz w:val="24"/>
          <w:szCs w:val="24"/>
        </w:rPr>
        <w:t>utrwalenie techniką poligraficzną i zwielokrotnienie w prasie.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prace zniszczone lub zrolowane nie będą oceniane;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prace nie mogą być oprawione;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h/ 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złożone na konkurs muszą być pracami własnymi, nigdzie wcześnie niepublikowanymi i nie przedstawianymi na innych konkursach. Przekazanie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konkurs jest jedno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znaczne ze złożeniem deklaracji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tych faktach; </w:t>
      </w:r>
    </w:p>
    <w:p w:rsidR="005B0E96" w:rsidRPr="00F83D0F" w:rsidRDefault="005B0E96" w:rsidP="005B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/ prace niezgodne z regulaminem nie będą oceniane.</w:t>
      </w:r>
    </w:p>
    <w:p w:rsidR="005B0E96" w:rsidRPr="00F83D0F" w:rsidRDefault="005B0E96" w:rsidP="005B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Termin składania prac: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Parce wykonane zgodnie z wymogami regulaminu należy przekazać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83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 czerwca 2018r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. do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 Kultury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Milej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owie,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Fabryczna 1.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Ocena prac: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Dyrektora GOK oraz Kierownika OPS dokona oceny prac przyznając, nagrody.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Kryteriami oceny prac będą: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doboru tematu pracy z celami konkursu,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oryginalność,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dobór środków i techniki plastycznej,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artystyczne: kompozycja, gama kolorystyczna, technika wykonania.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Komisji Konkursowej są ostateczne i nieodwołalne. </w:t>
      </w:r>
    </w:p>
    <w:p w:rsidR="005B0E96" w:rsidRPr="00F83D0F" w:rsidRDefault="005B0E96" w:rsidP="005B0E96">
      <w:pPr>
        <w:pStyle w:val="Nagwek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Ogłoszenie wyników, wręczenie nagród laureatom nastąpi 17 czerwca 2018 r. w dniu obchodów Dni Milejowa.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się również zaprezentowanie nagrodzonych prac na wystawie pokonkursowej.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Postanowienia końcowe: </w:t>
      </w:r>
    </w:p>
    <w:p w:rsidR="005B0E96" w:rsidRPr="00C85885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Regulamin konkursu jest dostępny na stronie internetowej </w:t>
      </w:r>
      <w:hyperlink r:id="rId5" w:history="1">
        <w:r w:rsidRPr="00F83D0F">
          <w:rPr>
            <w:rStyle w:val="Hipercze"/>
            <w:rFonts w:ascii="Times New Roman" w:eastAsia="Times New Roman" w:hAnsi="Times New Roman" w:cs="Times New Roman"/>
            <w:color w:val="4F81BD" w:themeColor="accent1"/>
            <w:sz w:val="24"/>
            <w:szCs w:val="24"/>
            <w:lang w:eastAsia="pl-PL"/>
          </w:rPr>
          <w:t>www.gok-milejow.pl</w:t>
        </w:r>
      </w:hyperlink>
      <w:r w:rsidRPr="00F83D0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 xml:space="preserve"> 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83D0F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pl-PL"/>
        </w:rPr>
        <w:t>www.milejow.naszops.pl;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Prace należy odebrać do 31 lipca 2018r. Nieodebrane prace przechodzą na własność organizatora. Każdy biorący udział w konkursie i składający pracę konkursową, wyraża zgodę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wykorzystanie</w:t>
      </w: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przetwarzanie danych osobowych w celach publikacji listy laureatów, podania autorstwa pracy konkursowej oraz prezentacji pracy; 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c/ Uczestnicy konkursu oświadczają, że ewentualne zdjęcia zamieszczone w pracach konkursowych nie naruszają żadnych praw bądź dóbr osobistych osób trzecich, a także przepisów prawa;</w:t>
      </w:r>
    </w:p>
    <w:p w:rsidR="005B0E96" w:rsidRPr="00F83D0F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D0F">
        <w:rPr>
          <w:rFonts w:ascii="Times New Roman" w:eastAsia="Times New Roman" w:hAnsi="Times New Roman" w:cs="Times New Roman"/>
          <w:sz w:val="24"/>
          <w:szCs w:val="24"/>
          <w:lang w:eastAsia="pl-PL"/>
        </w:rPr>
        <w:t>d/ Każdy biorący udział w konkursie akceptuje warunki niniejszego regulaminu.</w:t>
      </w:r>
    </w:p>
    <w:p w:rsidR="005B0E96" w:rsidRDefault="005B0E96" w:rsidP="005B0E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B0E96" w:rsidRDefault="005B0E96" w:rsidP="005B0E96"/>
    <w:p w:rsidR="005B0E96" w:rsidRDefault="005B0E96" w:rsidP="005B0E96"/>
    <w:p w:rsidR="005B0E96" w:rsidRPr="00AD5133" w:rsidRDefault="005B0E96" w:rsidP="005B0E96"/>
    <w:p w:rsidR="005B2ECA" w:rsidRDefault="005B2ECA"/>
    <w:sectPr w:rsidR="005B2ECA" w:rsidSect="00F8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685C46"/>
    <w:multiLevelType w:val="hybridMultilevel"/>
    <w:tmpl w:val="DB2A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B0E96"/>
    <w:rsid w:val="001A6BEF"/>
    <w:rsid w:val="00274D81"/>
    <w:rsid w:val="004028C9"/>
    <w:rsid w:val="0049191C"/>
    <w:rsid w:val="005B0E96"/>
    <w:rsid w:val="005B2ECA"/>
    <w:rsid w:val="00F4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E96"/>
    <w:pPr>
      <w:spacing w:after="160" w:line="259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8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6B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8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6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A6B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A6B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6BE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6BEF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A6BEF"/>
    <w:rPr>
      <w:i/>
      <w:iCs/>
    </w:rPr>
  </w:style>
  <w:style w:type="paragraph" w:styleId="Bezodstpw">
    <w:name w:val="No Spacing"/>
    <w:uiPriority w:val="1"/>
    <w:qFormat/>
    <w:rsid w:val="004028C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0E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k-mi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2018-05-18T10:13:00Z</dcterms:created>
  <dcterms:modified xsi:type="dcterms:W3CDTF">2018-05-18T10:13:00Z</dcterms:modified>
</cp:coreProperties>
</file>